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Pr="007D6E72" w:rsidRDefault="00D111BC" w:rsidP="007D6E72">
      <w:pPr>
        <w:spacing w:before="120"/>
        <w:rPr>
          <w:rFonts w:ascii="Arial" w:hAnsi="Arial" w:cs="Arial"/>
          <w:b/>
          <w:bCs/>
          <w:sz w:val="24"/>
          <w:szCs w:val="24"/>
        </w:rPr>
      </w:pPr>
      <w:r w:rsidRPr="007D6E7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A5D0F" w:rsidRPr="007D6E72">
        <w:rPr>
          <w:rFonts w:ascii="Arial" w:hAnsi="Arial" w:cs="Arial"/>
          <w:b/>
          <w:bCs/>
          <w:sz w:val="24"/>
          <w:szCs w:val="24"/>
        </w:rPr>
        <w:t>4</w:t>
      </w:r>
      <w:r w:rsidRPr="007D6E72">
        <w:rPr>
          <w:rFonts w:ascii="Arial" w:hAnsi="Arial" w:cs="Arial"/>
          <w:b/>
          <w:bCs/>
          <w:sz w:val="24"/>
          <w:szCs w:val="24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B36071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</w:t>
      </w:r>
      <w:r w:rsidR="000C5F2C">
        <w:rPr>
          <w:rFonts w:ascii="Arial" w:hAnsi="Arial" w:cs="Arial"/>
          <w:b/>
          <w:lang w:eastAsia="en-GB"/>
        </w:rPr>
        <w:t>:</w:t>
      </w:r>
      <w:r>
        <w:rPr>
          <w:rFonts w:ascii="Arial" w:hAnsi="Arial" w:cs="Arial"/>
          <w:b/>
          <w:lang w:eastAsia="en-GB"/>
        </w:rPr>
        <w:t xml:space="preserve"> </w:t>
      </w:r>
      <w:r w:rsidR="001E659D" w:rsidRPr="001E659D">
        <w:rPr>
          <w:rFonts w:ascii="Arial" w:hAnsi="Arial" w:cs="Arial"/>
          <w:b/>
          <w:lang w:eastAsia="en-GB"/>
        </w:rPr>
        <w:t xml:space="preserve">OJ S 201/2025 </w:t>
      </w:r>
      <w:r w:rsidR="000C5F2C" w:rsidRPr="000C5F2C">
        <w:rPr>
          <w:rFonts w:ascii="Arial" w:hAnsi="Arial" w:cs="Arial"/>
          <w:b/>
          <w:lang w:eastAsia="en-GB"/>
        </w:rPr>
        <w:t>689823-2025</w:t>
      </w:r>
      <w:r w:rsidR="000C5F2C">
        <w:rPr>
          <w:rFonts w:ascii="Arial" w:hAnsi="Arial" w:cs="Arial"/>
          <w:b/>
          <w:lang w:eastAsia="en-GB"/>
        </w:rPr>
        <w:t xml:space="preserve"> </w:t>
      </w:r>
      <w:r w:rsidR="001E659D">
        <w:rPr>
          <w:rFonts w:ascii="Arial" w:hAnsi="Arial" w:cs="Arial"/>
          <w:b/>
          <w:lang w:eastAsia="en-GB"/>
        </w:rPr>
        <w:t xml:space="preserve">z dnia </w:t>
      </w:r>
      <w:r w:rsidR="001E659D" w:rsidRPr="001E659D">
        <w:rPr>
          <w:rFonts w:ascii="Arial" w:hAnsi="Arial" w:cs="Arial"/>
          <w:b/>
          <w:lang w:eastAsia="en-GB"/>
        </w:rPr>
        <w:t>20/10/2025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7"/>
        <w:gridCol w:w="453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A15A768" w14:textId="77777777" w:rsidR="006F6ED4" w:rsidRPr="006F6ED4" w:rsidRDefault="006F6ED4" w:rsidP="007D6E72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 xml:space="preserve">Skarb Państwa - Państwowe Gospodarstwo Leśne Lasy Państwowe </w:t>
            </w:r>
          </w:p>
          <w:p w14:paraId="4BC3F0E3" w14:textId="77777777" w:rsidR="006F6ED4" w:rsidRPr="006F6ED4" w:rsidRDefault="006F6ED4" w:rsidP="007D6E72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Nadleśnictwo Tułowice („Zamawiający”)</w:t>
            </w:r>
          </w:p>
          <w:p w14:paraId="36FCFF78" w14:textId="77777777" w:rsidR="006F6ED4" w:rsidRPr="006F6ED4" w:rsidRDefault="006F6ED4" w:rsidP="007D6E72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reprezentowane przez Wiesława Skrzypka – Nadleśniczego</w:t>
            </w:r>
          </w:p>
          <w:p w14:paraId="22E1719E" w14:textId="77777777" w:rsidR="006F6ED4" w:rsidRP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 xml:space="preserve">siedziba Nadleśnictwa: </w:t>
            </w:r>
          </w:p>
          <w:p w14:paraId="3DD077C4" w14:textId="77777777" w:rsidR="006F6ED4" w:rsidRP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lastRenderedPageBreak/>
              <w:t>ul, Parkowa 14/14a</w:t>
            </w:r>
          </w:p>
          <w:p w14:paraId="018F6AFB" w14:textId="77777777" w:rsidR="006F6ED4" w:rsidRP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49 – 130 Tułowice</w:t>
            </w:r>
          </w:p>
          <w:p w14:paraId="7607CB50" w14:textId="77777777" w:rsidR="006F6ED4" w:rsidRP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tel. 77 4600109</w:t>
            </w:r>
          </w:p>
          <w:p w14:paraId="653E5034" w14:textId="240FBBBE" w:rsidR="00D111BC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e-mail: tulowice@katowice.lasy.gov.pl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2B2E94C" w14:textId="0B208505" w:rsidR="00D111BC" w:rsidRDefault="006F6ED4" w:rsidP="007D6E72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C1908">
              <w:rPr>
                <w:rFonts w:ascii="Arial" w:hAnsi="Arial" w:cs="Arial"/>
                <w:b/>
                <w:sz w:val="24"/>
                <w:szCs w:val="24"/>
              </w:rPr>
              <w:t>„Wykonywanie usług z zakresu gospodarki leśnej na terenie Nadleśnictwa Tułowice w roku 2026.”</w:t>
            </w:r>
          </w:p>
          <w:p w14:paraId="7CE488FB" w14:textId="77777777" w:rsid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775097" w14:textId="64931E24" w:rsidR="006F6ED4" w:rsidRDefault="006F6ED4" w:rsidP="006F6ED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F6ED4">
              <w:rPr>
                <w:rFonts w:ascii="Arial" w:hAnsi="Arial" w:cs="Arial"/>
                <w:b/>
                <w:sz w:val="24"/>
                <w:szCs w:val="24"/>
              </w:rPr>
              <w:t xml:space="preserve">Pakiet </w:t>
            </w:r>
            <w:r>
              <w:rPr>
                <w:rFonts w:ascii="Arial" w:hAnsi="Arial" w:cs="Arial"/>
                <w:b/>
                <w:sz w:val="24"/>
                <w:szCs w:val="24"/>
              </w:rPr>
              <w:t>.............................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5AACD04" w:rsidR="00D111BC" w:rsidRPr="006F6ED4" w:rsidRDefault="006F6ED4" w:rsidP="006F6ED4">
            <w:pPr>
              <w:pStyle w:val="Nagwek"/>
              <w:rPr>
                <w:b/>
                <w:bCs/>
              </w:rPr>
            </w:pPr>
            <w:r w:rsidRPr="006F6ED4">
              <w:rPr>
                <w:rFonts w:ascii="Arial" w:hAnsi="Arial" w:cs="Arial"/>
                <w:b/>
                <w:bCs/>
                <w:sz w:val="24"/>
                <w:szCs w:val="24"/>
              </w:rPr>
              <w:t>Nr postępowania: SA.270.22.2025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d) Czy wpis do wykazu lub wydane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6F6ED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F6ED4">
        <w:rPr>
          <w:rFonts w:ascii="Arial" w:hAnsi="Arial" w:cs="Arial"/>
          <w:smallCaps/>
          <w:strike/>
          <w:lang w:eastAsia="en-GB"/>
        </w:rPr>
        <w:t>A: Kompetencje</w:t>
      </w:r>
    </w:p>
    <w:p w14:paraId="0D334D11" w14:textId="77777777" w:rsidR="00D111BC" w:rsidRPr="006F6ED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 xml:space="preserve">Wykonawca powinien przedstawić informacje jedynie w </w:t>
      </w:r>
      <w:proofErr w:type="gramStart"/>
      <w:r w:rsidRPr="006F6ED4">
        <w:rPr>
          <w:rFonts w:ascii="Arial" w:hAnsi="Arial" w:cs="Arial"/>
          <w:b/>
          <w:strike/>
          <w:w w:val="0"/>
          <w:lang w:eastAsia="en-GB"/>
        </w:rPr>
        <w:t>przypadku</w:t>
      </w:r>
      <w:proofErr w:type="gramEnd"/>
      <w:r w:rsidRPr="006F6ED4">
        <w:rPr>
          <w:rFonts w:ascii="Arial" w:hAnsi="Arial" w:cs="Arial"/>
          <w:b/>
          <w:strike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:rsidRPr="006F6ED4" w14:paraId="1FCC18D6" w14:textId="77777777">
        <w:tc>
          <w:tcPr>
            <w:tcW w:w="4644" w:type="dxa"/>
          </w:tcPr>
          <w:p w14:paraId="042031E9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:rsidRPr="006F6ED4" w14:paraId="4D59861B" w14:textId="77777777">
        <w:tc>
          <w:tcPr>
            <w:tcW w:w="4644" w:type="dxa"/>
          </w:tcPr>
          <w:p w14:paraId="73E19C9C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13CDD3EE" w14:textId="77777777">
        <w:tc>
          <w:tcPr>
            <w:tcW w:w="4644" w:type="dxa"/>
          </w:tcPr>
          <w:p w14:paraId="7E7A9285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[ …</w:t>
            </w:r>
            <w:proofErr w:type="gramEnd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] [] Tak []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</w:tbl>
    <w:p w14:paraId="5A47FAAC" w14:textId="77777777" w:rsidR="00D111BC" w:rsidRPr="006F6ED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F6ED4">
        <w:rPr>
          <w:rFonts w:ascii="Arial" w:hAnsi="Arial" w:cs="Arial"/>
          <w:smallCaps/>
          <w:strike/>
          <w:lang w:eastAsia="en-GB"/>
        </w:rPr>
        <w:t>B: Sytuacja ekonomiczna i finansowa</w:t>
      </w:r>
    </w:p>
    <w:p w14:paraId="16686E94" w14:textId="77777777" w:rsidR="00D111BC" w:rsidRPr="006F6ED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 xml:space="preserve">Wykonawca powinien przedstawić informacje jedynie w </w:t>
      </w:r>
      <w:proofErr w:type="gramStart"/>
      <w:r w:rsidRPr="006F6ED4">
        <w:rPr>
          <w:rFonts w:ascii="Arial" w:hAnsi="Arial" w:cs="Arial"/>
          <w:b/>
          <w:strike/>
          <w:w w:val="0"/>
          <w:lang w:eastAsia="en-GB"/>
        </w:rPr>
        <w:t>przypadku</w:t>
      </w:r>
      <w:proofErr w:type="gramEnd"/>
      <w:r w:rsidRPr="006F6ED4">
        <w:rPr>
          <w:rFonts w:ascii="Arial" w:hAnsi="Arial" w:cs="Arial"/>
          <w:b/>
          <w:strike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6F6ED4" w14:paraId="5909A515" w14:textId="77777777">
        <w:tc>
          <w:tcPr>
            <w:tcW w:w="4644" w:type="dxa"/>
          </w:tcPr>
          <w:p w14:paraId="3F66F24A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6F6ED4" w14:paraId="3DD2058A" w14:textId="77777777">
        <w:tc>
          <w:tcPr>
            <w:tcW w:w="4644" w:type="dxa"/>
          </w:tcPr>
          <w:p w14:paraId="620EF928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</w:t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zamówienia jest następujący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6F6ED4">
              <w:rPr>
                <w:rFonts w:ascii="Arial" w:hAnsi="Arial" w:cs="Arial"/>
                <w:strike/>
                <w:lang w:eastAsia="en-GB"/>
              </w:rPr>
              <w:t>)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39B56616" w14:textId="77777777">
        <w:tc>
          <w:tcPr>
            <w:tcW w:w="4644" w:type="dxa"/>
          </w:tcPr>
          <w:p w14:paraId="3D2B5F57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 xml:space="preserve">2a) Jego roczny („specyficzny”)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10066693" w14:textId="77777777">
        <w:tc>
          <w:tcPr>
            <w:tcW w:w="4644" w:type="dxa"/>
          </w:tcPr>
          <w:p w14:paraId="7F1A21B2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3) W 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przypadku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F6ED4" w14:paraId="25C91DD7" w14:textId="77777777">
        <w:tc>
          <w:tcPr>
            <w:tcW w:w="4644" w:type="dxa"/>
          </w:tcPr>
          <w:p w14:paraId="6099D5B0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F6ED4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6F6ED4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417CDA4F" w14:textId="77777777">
        <w:tc>
          <w:tcPr>
            <w:tcW w:w="4644" w:type="dxa"/>
          </w:tcPr>
          <w:p w14:paraId="2F8A82AB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39CCDB40" w14:textId="77777777">
        <w:tc>
          <w:tcPr>
            <w:tcW w:w="4644" w:type="dxa"/>
          </w:tcPr>
          <w:p w14:paraId="6DCFD0B4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6F6ED4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</w:t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 xml:space="preserve">(adres internetowy, wydający urząd lub organ, </w:t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</w:tbl>
    <w:p w14:paraId="0303E80B" w14:textId="77777777" w:rsidR="00D111BC" w:rsidRPr="006F6ED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F6ED4">
        <w:rPr>
          <w:rFonts w:ascii="Arial" w:hAnsi="Arial" w:cs="Arial"/>
          <w:smallCaps/>
          <w:strike/>
          <w:lang w:eastAsia="en-GB"/>
        </w:rPr>
        <w:lastRenderedPageBreak/>
        <w:t>C: Zdolność techniczna i zawodowa</w:t>
      </w:r>
    </w:p>
    <w:p w14:paraId="47E98D8A" w14:textId="77777777" w:rsidR="00D111BC" w:rsidRPr="006F6ED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 xml:space="preserve">Wykonawca powinien przedstawić informacje jedynie w </w:t>
      </w:r>
      <w:proofErr w:type="gramStart"/>
      <w:r w:rsidRPr="006F6ED4">
        <w:rPr>
          <w:rFonts w:ascii="Arial" w:hAnsi="Arial" w:cs="Arial"/>
          <w:b/>
          <w:strike/>
          <w:w w:val="0"/>
          <w:lang w:eastAsia="en-GB"/>
        </w:rPr>
        <w:t>przypadku</w:t>
      </w:r>
      <w:proofErr w:type="gramEnd"/>
      <w:r w:rsidRPr="006F6ED4">
        <w:rPr>
          <w:rFonts w:ascii="Arial" w:hAnsi="Arial" w:cs="Arial"/>
          <w:b/>
          <w:strike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:rsidRPr="006F6ED4" w14:paraId="1CC60D54" w14:textId="77777777">
        <w:tc>
          <w:tcPr>
            <w:tcW w:w="4644" w:type="dxa"/>
          </w:tcPr>
          <w:p w14:paraId="65E7D308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6F6ED4" w14:paraId="6405BA55" w14:textId="77777777">
        <w:tc>
          <w:tcPr>
            <w:tcW w:w="4644" w:type="dxa"/>
          </w:tcPr>
          <w:p w14:paraId="74FA05C3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6F6ED4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6F6ED4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594B9F08" w14:textId="77777777">
        <w:tc>
          <w:tcPr>
            <w:tcW w:w="4644" w:type="dxa"/>
          </w:tcPr>
          <w:p w14:paraId="4ACA31EF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F6ED4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6F6ED4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6F6ED4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6F6ED4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6F6ED4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F6ED4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F6ED4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F6ED4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F6ED4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6F6ED4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6F6ED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:rsidRPr="006F6ED4" w14:paraId="336F64A1" w14:textId="77777777">
        <w:tc>
          <w:tcPr>
            <w:tcW w:w="4644" w:type="dxa"/>
          </w:tcPr>
          <w:p w14:paraId="4520E314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6F6ED4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:rsidRPr="006F6ED4" w14:paraId="1F2DFAB1" w14:textId="77777777">
        <w:tc>
          <w:tcPr>
            <w:tcW w:w="4644" w:type="dxa"/>
          </w:tcPr>
          <w:p w14:paraId="537456A5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F6ED4" w14:paraId="7EFD2B62" w14:textId="77777777">
        <w:tc>
          <w:tcPr>
            <w:tcW w:w="4644" w:type="dxa"/>
          </w:tcPr>
          <w:p w14:paraId="41F729BF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 xml:space="preserve">zarządzania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lastRenderedPageBreak/>
              <w:t>łańcuchem dostaw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D111BC" w:rsidRPr="006F6ED4" w14:paraId="03C28AD1" w14:textId="77777777">
        <w:tc>
          <w:tcPr>
            <w:tcW w:w="4644" w:type="dxa"/>
          </w:tcPr>
          <w:p w14:paraId="51763F98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6F6ED4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F6ED4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6F6ED4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:rsidRPr="006F6ED4" w14:paraId="1EAF23B6" w14:textId="77777777">
        <w:tc>
          <w:tcPr>
            <w:tcW w:w="4644" w:type="dxa"/>
          </w:tcPr>
          <w:p w14:paraId="59541C76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:rsidRPr="006F6ED4" w14:paraId="01E3EB06" w14:textId="77777777">
        <w:tc>
          <w:tcPr>
            <w:tcW w:w="4644" w:type="dxa"/>
          </w:tcPr>
          <w:p w14:paraId="3FF9BB02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F6ED4" w14:paraId="640A7CB8" w14:textId="77777777">
        <w:tc>
          <w:tcPr>
            <w:tcW w:w="4644" w:type="dxa"/>
          </w:tcPr>
          <w:p w14:paraId="1FBBFAC1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:rsidRPr="006F6ED4" w14:paraId="52E0082A" w14:textId="77777777">
        <w:tc>
          <w:tcPr>
            <w:tcW w:w="4644" w:type="dxa"/>
          </w:tcPr>
          <w:p w14:paraId="015F94DC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F6ED4" w14:paraId="7398C11B" w14:textId="77777777">
        <w:tc>
          <w:tcPr>
            <w:tcW w:w="4644" w:type="dxa"/>
          </w:tcPr>
          <w:p w14:paraId="77A626B8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6F6ED4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F6ED4" w14:paraId="0C5592E6" w14:textId="77777777">
        <w:tc>
          <w:tcPr>
            <w:tcW w:w="4644" w:type="dxa"/>
          </w:tcPr>
          <w:p w14:paraId="46352A6F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br/>
              <w:t>[] Tak [] Nie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>(adres internetowy, wydający urząd lub organ,</w:t>
            </w:r>
            <w:r w:rsidRPr="006F6ED4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6F6ED4">
              <w:rPr>
                <w:rFonts w:ascii="Arial" w:hAnsi="Arial" w:cs="Arial"/>
                <w:strike/>
                <w:lang w:eastAsia="en-GB"/>
              </w:rPr>
              <w:t>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784D02DA" w14:textId="77777777">
        <w:tc>
          <w:tcPr>
            <w:tcW w:w="4644" w:type="dxa"/>
          </w:tcPr>
          <w:p w14:paraId="49F1284B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lastRenderedPageBreak/>
              <w:t xml:space="preserve">12) W odniesieniu do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6F6ED4">
              <w:rPr>
                <w:rFonts w:ascii="Arial" w:hAnsi="Arial" w:cs="Arial"/>
                <w:strike/>
                <w:lang w:eastAsia="en-GB"/>
              </w:rPr>
              <w:t>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6F6ED4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F6ED4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</w:tbl>
    <w:p w14:paraId="3D735091" w14:textId="77777777" w:rsidR="00D111BC" w:rsidRPr="006F6ED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F6ED4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14:paraId="0BE6AFC2" w14:textId="77777777" w:rsidR="00D111BC" w:rsidRPr="006F6ED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 xml:space="preserve">Wykonawca powinien przedstawić informacje jedynie w </w:t>
      </w:r>
      <w:proofErr w:type="gramStart"/>
      <w:r w:rsidRPr="006F6ED4">
        <w:rPr>
          <w:rFonts w:ascii="Arial" w:hAnsi="Arial" w:cs="Arial"/>
          <w:b/>
          <w:strike/>
          <w:w w:val="0"/>
          <w:lang w:eastAsia="en-GB"/>
        </w:rPr>
        <w:t>przypadku</w:t>
      </w:r>
      <w:proofErr w:type="gramEnd"/>
      <w:r w:rsidRPr="006F6ED4">
        <w:rPr>
          <w:rFonts w:ascii="Arial" w:hAnsi="Arial" w:cs="Arial"/>
          <w:b/>
          <w:strike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:rsidRPr="006F6ED4" w14:paraId="79B89097" w14:textId="77777777">
        <w:tc>
          <w:tcPr>
            <w:tcW w:w="4644" w:type="dxa"/>
          </w:tcPr>
          <w:p w14:paraId="2BF15A3A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6F6ED4" w14:paraId="01C3D02E" w14:textId="77777777">
        <w:tc>
          <w:tcPr>
            <w:tcW w:w="4644" w:type="dxa"/>
          </w:tcPr>
          <w:p w14:paraId="388FEBD0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</w:t>
            </w:r>
            <w:proofErr w:type="gramStart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dlaczego,</w:t>
            </w:r>
            <w:proofErr w:type="gramEnd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  <w:tr w:rsidR="00D111BC" w:rsidRPr="006F6ED4" w14:paraId="5181C6D0" w14:textId="77777777">
        <w:tc>
          <w:tcPr>
            <w:tcW w:w="4644" w:type="dxa"/>
          </w:tcPr>
          <w:p w14:paraId="50162497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, proszę </w:t>
            </w:r>
            <w:proofErr w:type="gramStart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wyjaśnić</w:t>
            </w:r>
            <w:proofErr w:type="gramEnd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dlaczego, i określić, jakie inne środki dowodowe dotyczące </w:t>
            </w: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</w:p>
        </w:tc>
      </w:tr>
    </w:tbl>
    <w:p w14:paraId="7AB4F319" w14:textId="77777777" w:rsidR="00D111BC" w:rsidRPr="006F6ED4" w:rsidRDefault="00D111BC">
      <w:pPr>
        <w:suppressAutoHyphens w:val="0"/>
        <w:spacing w:before="120" w:after="120"/>
        <w:jc w:val="both"/>
        <w:rPr>
          <w:strike/>
          <w:sz w:val="24"/>
          <w:szCs w:val="22"/>
          <w:lang w:eastAsia="en-GB"/>
        </w:rPr>
      </w:pPr>
      <w:r w:rsidRPr="006F6ED4">
        <w:rPr>
          <w:strike/>
          <w:sz w:val="24"/>
          <w:szCs w:val="22"/>
          <w:lang w:eastAsia="en-GB"/>
        </w:rPr>
        <w:br w:type="page"/>
      </w:r>
    </w:p>
    <w:p w14:paraId="0ADF089C" w14:textId="77777777" w:rsidR="00D111BC" w:rsidRPr="006F6ED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trike/>
          <w:lang w:eastAsia="en-GB"/>
        </w:rPr>
      </w:pPr>
      <w:r w:rsidRPr="006F6ED4">
        <w:rPr>
          <w:rFonts w:ascii="Arial" w:hAnsi="Arial" w:cs="Arial"/>
          <w:b/>
          <w:strike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6F6ED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trike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 xml:space="preserve">Wykonawca powinien przedstawić informacje jedynie w </w:t>
      </w:r>
      <w:proofErr w:type="gramStart"/>
      <w:r w:rsidRPr="006F6ED4">
        <w:rPr>
          <w:rFonts w:ascii="Arial" w:hAnsi="Arial" w:cs="Arial"/>
          <w:b/>
          <w:strike/>
          <w:w w:val="0"/>
          <w:lang w:eastAsia="en-GB"/>
        </w:rPr>
        <w:t>przypadku</w:t>
      </w:r>
      <w:proofErr w:type="gramEnd"/>
      <w:r w:rsidRPr="006F6ED4">
        <w:rPr>
          <w:rFonts w:ascii="Arial" w:hAnsi="Arial" w:cs="Arial"/>
          <w:b/>
          <w:strike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F6ED4">
        <w:rPr>
          <w:rFonts w:ascii="Arial" w:hAnsi="Arial" w:cs="Arial"/>
          <w:b/>
          <w:strike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6F6ED4" w:rsidRDefault="00D111BC">
      <w:pPr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F6ED4">
        <w:rPr>
          <w:rFonts w:ascii="Arial" w:hAnsi="Arial" w:cs="Arial"/>
          <w:b/>
          <w:strike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6F6ED4" w14:paraId="56B70B4B" w14:textId="77777777">
        <w:tc>
          <w:tcPr>
            <w:tcW w:w="4644" w:type="dxa"/>
          </w:tcPr>
          <w:p w14:paraId="2666ED18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6F6ED4" w14:paraId="07FC5549" w14:textId="77777777">
        <w:tc>
          <w:tcPr>
            <w:tcW w:w="4644" w:type="dxa"/>
          </w:tcPr>
          <w:p w14:paraId="473929DE" w14:textId="77777777" w:rsidR="00D111BC" w:rsidRPr="006F6ED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</w:t>
            </w:r>
            <w:proofErr w:type="gramStart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>przypadku</w:t>
            </w:r>
            <w:proofErr w:type="gramEnd"/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 w:rsidRPr="006F6ED4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6F6ED4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6F6ED4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6F6ED4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6F6ED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[….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]</w:t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</w:r>
            <w:r w:rsidRPr="006F6ED4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</w:t>
            </w:r>
            <w:proofErr w:type="gramStart"/>
            <w:r w:rsidRPr="006F6ED4">
              <w:rPr>
                <w:rFonts w:ascii="Arial" w:hAnsi="Arial" w:cs="Arial"/>
                <w:strike/>
                <w:lang w:eastAsia="en-GB"/>
              </w:rPr>
              <w:t>…][</w:t>
            </w:r>
            <w:proofErr w:type="gramEnd"/>
            <w:r w:rsidRPr="006F6ED4">
              <w:rPr>
                <w:rFonts w:ascii="Arial" w:hAnsi="Arial" w:cs="Arial"/>
                <w:strike/>
                <w:lang w:eastAsia="en-GB"/>
              </w:rPr>
              <w:t>……]</w:t>
            </w:r>
            <w:r w:rsidRPr="006F6ED4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5A97" w14:textId="77777777" w:rsidR="00BF5A06" w:rsidRDefault="00BF5A06">
      <w:r>
        <w:separator/>
      </w:r>
    </w:p>
  </w:endnote>
  <w:endnote w:type="continuationSeparator" w:id="0">
    <w:p w14:paraId="5DFE89DA" w14:textId="77777777" w:rsidR="00BF5A06" w:rsidRDefault="00BF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79312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6DC3EAD" w14:textId="484A34F6" w:rsidR="00D111BC" w:rsidRPr="007D6E72" w:rsidRDefault="007D6E72">
            <w:pPr>
              <w:pStyle w:val="Stopka"/>
            </w:pPr>
            <w:r w:rsidRPr="007D6E72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D6E72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D6E7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2C8FC" w14:textId="77777777" w:rsidR="00BF5A06" w:rsidRDefault="00BF5A06">
      <w:r>
        <w:separator/>
      </w:r>
    </w:p>
  </w:footnote>
  <w:footnote w:type="continuationSeparator" w:id="0">
    <w:p w14:paraId="258346AA" w14:textId="77777777" w:rsidR="00BF5A06" w:rsidRDefault="00BF5A0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C7935" w14:textId="4E36E375" w:rsidR="00D111BC" w:rsidRPr="006F6ED4" w:rsidRDefault="006F6ED4">
    <w:pPr>
      <w:pStyle w:val="Nagwek"/>
      <w:rPr>
        <w:b/>
        <w:bCs/>
      </w:rPr>
    </w:pPr>
    <w:r w:rsidRPr="006F6ED4">
      <w:rPr>
        <w:rFonts w:ascii="Arial" w:hAnsi="Arial" w:cs="Arial"/>
        <w:b/>
        <w:bCs/>
        <w:sz w:val="24"/>
        <w:szCs w:val="24"/>
      </w:rPr>
      <w:t>Nr postępowania: SA.270.22.2025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F2C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59D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66E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70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6ED4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6E7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B74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1A6B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A06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D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8EB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4547</Words>
  <Characters>27283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2</cp:revision>
  <cp:lastPrinted>2017-05-23T10:32:00Z</cp:lastPrinted>
  <dcterms:created xsi:type="dcterms:W3CDTF">2025-10-20T07:48:00Z</dcterms:created>
  <dcterms:modified xsi:type="dcterms:W3CDTF">2025-10-20T07:48:00Z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